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1106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Иделева Ивана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Иделев И.Н.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д.98 кв.4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18810086230000146020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06.11.2024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Иделев И.Н.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получения СМС-уведомления 17.09.2025</w:t>
      </w:r>
      <w:r>
        <w:rPr>
          <w:rFonts w:ascii="Times New Roman" w:eastAsia="Times New Roman" w:hAnsi="Times New Roman" w:cs="Times New Roman"/>
        </w:rPr>
        <w:t>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Иделева И.Н.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06.11.2024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Госавтоинспекции</w:t>
      </w:r>
      <w:r>
        <w:rPr>
          <w:rFonts w:ascii="Times New Roman" w:eastAsia="Times New Roman" w:hAnsi="Times New Roman" w:cs="Times New Roman"/>
        </w:rPr>
        <w:t xml:space="preserve">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Иделева И.Н.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18810086230000146020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15000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18810086230000146020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06.11.2024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07.12.2024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05.02.2025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Иделева И.Н.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№672273 от 09.06.2025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18810086230000146020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06.11.2024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Иделева И.Н.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Иделева И.Н.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Иделева Ивана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(тридцать тысяч)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0412365400725011062520143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